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5B" w:rsidRPr="00F22E08" w:rsidRDefault="00F22E08" w:rsidP="00F22E08">
      <w:pPr>
        <w:pStyle w:val="NormaleWeb"/>
        <w:shd w:val="clear" w:color="auto" w:fill="FFFFFF"/>
        <w:spacing w:before="0" w:beforeAutospacing="0" w:after="240" w:afterAutospacing="0" w:line="276" w:lineRule="auto"/>
        <w:rPr>
          <w:b/>
          <w:bCs/>
        </w:rPr>
      </w:pPr>
      <w:r w:rsidRPr="00F22E08">
        <w:rPr>
          <w:b/>
          <w:bCs/>
        </w:rPr>
        <w:t xml:space="preserve">OGGETTO: </w:t>
      </w:r>
      <w:r w:rsidR="00B14928" w:rsidRPr="00F22E08">
        <w:rPr>
          <w:b/>
          <w:bCs/>
        </w:rPr>
        <w:t>SETTIMANA DEL PIANO NAZIONALE SCUOLA DIGITALE</w:t>
      </w:r>
      <w:r>
        <w:rPr>
          <w:b/>
          <w:bCs/>
        </w:rPr>
        <w:t xml:space="preserve"> - CONCORSO “A GARA DI PNSD”</w:t>
      </w:r>
    </w:p>
    <w:p w:rsidR="0034255B" w:rsidRDefault="0034255B" w:rsidP="00DC69DB">
      <w:pPr>
        <w:pStyle w:val="NormaleWeb"/>
        <w:shd w:val="clear" w:color="auto" w:fill="FFFFFF"/>
        <w:spacing w:before="0" w:beforeAutospacing="0" w:after="240" w:afterAutospacing="0" w:line="276" w:lineRule="auto"/>
        <w:jc w:val="both"/>
      </w:pPr>
      <w:r>
        <w:t xml:space="preserve">Con il decreto del Ministro dell’istruzione, dell’università e della ricerca 27 ottobre 2015, n. 851, è stato adottato il Piano Nazionale per la Scuola Digitale (PNSD), che definisce i nuovi indirizzi in materia di digitalizzazione della scuola italiana per un suo nuovo posizionamento nell’era digitale. </w:t>
      </w:r>
    </w:p>
    <w:p w:rsidR="00F1754E" w:rsidRDefault="0034255B" w:rsidP="002C364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="Arial" w:hAnsi="Arial" w:cs="Arial"/>
          <w:color w:val="000000"/>
          <w:sz w:val="18"/>
          <w:szCs w:val="18"/>
        </w:rPr>
      </w:pPr>
      <w:r>
        <w:t xml:space="preserve">Al fine di sensibilizzare e informare le comunità scolastiche rispetto ai contenuti del PNSD è stata organizzata </w:t>
      </w:r>
      <w:r w:rsidR="00493209">
        <w:t xml:space="preserve">dal 7 al 15 dicembre 2015 </w:t>
      </w:r>
      <w:r>
        <w:t xml:space="preserve">la </w:t>
      </w:r>
      <w:r w:rsidRPr="00493209">
        <w:rPr>
          <w:b/>
        </w:rPr>
        <w:t>Settimana del Piano Nazionale per la Scuola Digitale</w:t>
      </w:r>
      <w:r w:rsidR="00493209">
        <w:t>, u</w:t>
      </w:r>
      <w:r w:rsidR="00493209" w:rsidRPr="00493209">
        <w:t>na settimana di eventi e iniziative nelle scuole per raccontare e approfondire i temi del </w:t>
      </w:r>
      <w:r w:rsidR="00493209" w:rsidRPr="00493209">
        <w:rPr>
          <w:bCs/>
        </w:rPr>
        <w:t>Piano</w:t>
      </w:r>
      <w:r w:rsidR="00493209" w:rsidRPr="00493209">
        <w:t>.</w:t>
      </w:r>
      <w:r w:rsidR="00493209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34255B" w:rsidRDefault="0034255B" w:rsidP="002C3640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>La Settimana prevede la realizzazione di una molteplicità di azioni a livello territoriale.</w:t>
      </w:r>
    </w:p>
    <w:p w:rsidR="002C3640" w:rsidRDefault="002C3640" w:rsidP="002C364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4255B" w:rsidRDefault="00493209" w:rsidP="00DC69DB">
      <w:pPr>
        <w:pStyle w:val="NormaleWeb"/>
        <w:shd w:val="clear" w:color="auto" w:fill="FFFFFF"/>
        <w:spacing w:before="0" w:beforeAutospacing="0" w:after="240" w:afterAutospacing="0" w:line="276" w:lineRule="auto"/>
        <w:jc w:val="both"/>
      </w:pPr>
      <w:r w:rsidRPr="00F20A3A">
        <w:t xml:space="preserve">Tra le attività previste </w:t>
      </w:r>
      <w:r w:rsidR="00F1754E">
        <w:t>nell’</w:t>
      </w:r>
      <w:r w:rsidR="002C3640">
        <w:t>ambito</w:t>
      </w:r>
      <w:r w:rsidR="00F1754E">
        <w:t xml:space="preserve"> della settimana, </w:t>
      </w:r>
      <w:r w:rsidRPr="00F20A3A">
        <w:t xml:space="preserve">il nostro Liceo organizza un concorso </w:t>
      </w:r>
      <w:r w:rsidR="00F20A3A" w:rsidRPr="00F20A3A">
        <w:t xml:space="preserve">denominato </w:t>
      </w:r>
      <w:r w:rsidR="00F20A3A" w:rsidRPr="00F20A3A">
        <w:rPr>
          <w:b/>
        </w:rPr>
        <w:t>“A GARA DI PNSD”</w:t>
      </w:r>
      <w:r w:rsidR="00F20A3A">
        <w:t>.</w:t>
      </w:r>
    </w:p>
    <w:p w:rsidR="00F20A3A" w:rsidRDefault="00F20A3A" w:rsidP="00790E86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Al concorso potranno partecipare singoli studenti, gruppi di alunni o l’intera classe, con la realizzazione di una presentazione multimediale. </w:t>
      </w:r>
    </w:p>
    <w:p w:rsidR="00B14928" w:rsidRDefault="000F3F77" w:rsidP="00790E86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>La presentazione</w:t>
      </w:r>
      <w:r w:rsidR="00F22E08">
        <w:t xml:space="preserve"> </w:t>
      </w:r>
      <w:r w:rsidR="00B14928">
        <w:t>dovrà avere una</w:t>
      </w:r>
      <w:r>
        <w:t xml:space="preserve"> durata massima di 5 minuti</w:t>
      </w:r>
      <w:r w:rsidR="00B14928">
        <w:t xml:space="preserve"> e potrà contenere vari contenuti multimediali, quali registrazioni vocali, filmati, musiche e animazioni.</w:t>
      </w:r>
      <w:r>
        <w:t xml:space="preserve"> </w:t>
      </w:r>
    </w:p>
    <w:p w:rsidR="00F20A3A" w:rsidRDefault="00B14928" w:rsidP="00790E86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>Il tema della presentazione è libero</w:t>
      </w:r>
      <w:r w:rsidR="000F3F77">
        <w:t xml:space="preserve"> (contenuti didattici curriculari, ricerche, indagini statistiche, </w:t>
      </w:r>
      <w:bookmarkStart w:id="0" w:name="_GoBack"/>
      <w:bookmarkEnd w:id="0"/>
      <w:r w:rsidR="000F3F77">
        <w:t>temi di attualità</w:t>
      </w:r>
      <w:r w:rsidR="00F1754E">
        <w:t xml:space="preserve"> o </w:t>
      </w:r>
      <w:r w:rsidR="00F1754E">
        <w:t>innovazione tecnologica</w:t>
      </w:r>
      <w:r w:rsidR="00F22E08">
        <w:t xml:space="preserve">, reportage di visite/viaggi di istruzione, </w:t>
      </w:r>
      <w:r w:rsidR="00F1754E">
        <w:t xml:space="preserve">manifestazioni culturali, </w:t>
      </w:r>
      <w:r w:rsidR="00F22E08">
        <w:t>altre attività scolastiche o extra scolastiche</w:t>
      </w:r>
      <w:r w:rsidR="000F3F77">
        <w:t>)</w:t>
      </w:r>
      <w:r w:rsidR="006959DF">
        <w:t xml:space="preserve">. </w:t>
      </w:r>
    </w:p>
    <w:p w:rsidR="00B14928" w:rsidRDefault="00B14928" w:rsidP="00DC69DB">
      <w:pPr>
        <w:pStyle w:val="NormaleWeb"/>
        <w:shd w:val="clear" w:color="auto" w:fill="FFFFFF"/>
        <w:spacing w:before="0" w:beforeAutospacing="0" w:after="240" w:afterAutospacing="0" w:line="276" w:lineRule="auto"/>
        <w:jc w:val="both"/>
      </w:pPr>
      <w:r>
        <w:t xml:space="preserve">I lavori dovranno essere consegnati </w:t>
      </w:r>
      <w:r w:rsidR="00F22E08">
        <w:t xml:space="preserve">su </w:t>
      </w:r>
      <w:r w:rsidR="002C3640">
        <w:t xml:space="preserve">pennetta USB in formato </w:t>
      </w:r>
      <w:r w:rsidR="00F22E08">
        <w:t xml:space="preserve">file </w:t>
      </w:r>
      <w:r>
        <w:t xml:space="preserve">entro il </w:t>
      </w:r>
      <w:r w:rsidR="002C3640">
        <w:t xml:space="preserve">le ore 12 del </w:t>
      </w:r>
      <w:r w:rsidR="00F22E08">
        <w:t>22</w:t>
      </w:r>
      <w:r>
        <w:t xml:space="preserve"> dicembre 2015.</w:t>
      </w:r>
    </w:p>
    <w:p w:rsidR="000F3F77" w:rsidRDefault="007F5221" w:rsidP="00DC69DB">
      <w:pPr>
        <w:pStyle w:val="NormaleWeb"/>
        <w:shd w:val="clear" w:color="auto" w:fill="FFFFFF"/>
        <w:spacing w:before="0" w:beforeAutospacing="0" w:after="240" w:afterAutospacing="0" w:line="276" w:lineRule="auto"/>
        <w:jc w:val="both"/>
      </w:pPr>
      <w:r>
        <w:t>Saranno premiat</w:t>
      </w:r>
      <w:r w:rsidR="006959DF">
        <w:t>e</w:t>
      </w:r>
      <w:r w:rsidR="007F6745">
        <w:t xml:space="preserve"> le </w:t>
      </w:r>
      <w:r>
        <w:t>cinque presentazioni giudicate più interessanti da un’apposita commissione costituita da docenti, Dirigente Scolastico, rappresentanti degli alunni e genitori.</w:t>
      </w:r>
    </w:p>
    <w:p w:rsidR="0034255B" w:rsidRPr="006959DF" w:rsidRDefault="007F5221" w:rsidP="00DC69DB">
      <w:pPr>
        <w:pStyle w:val="NormaleWeb"/>
        <w:shd w:val="clear" w:color="auto" w:fill="FFFFFF"/>
        <w:spacing w:before="0" w:beforeAutospacing="0" w:after="240" w:afterAutospacing="0" w:line="276" w:lineRule="auto"/>
        <w:jc w:val="both"/>
      </w:pPr>
      <w:r w:rsidRPr="006959DF">
        <w:t>I criteri che saranno considerati ai fini della graduatoria sono i seguenti:</w:t>
      </w:r>
    </w:p>
    <w:p w:rsidR="006959DF" w:rsidRDefault="006959DF" w:rsidP="00DC69DB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6959DF">
        <w:t>Originalità e qualità delle soluzioni tecniche utilizzate</w:t>
      </w:r>
      <w:r w:rsidR="0091401F">
        <w:t xml:space="preserve">: </w:t>
      </w:r>
      <w:proofErr w:type="spellStart"/>
      <w:r w:rsidR="0091401F">
        <w:t>max</w:t>
      </w:r>
      <w:proofErr w:type="spellEnd"/>
      <w:r w:rsidR="0091401F">
        <w:t xml:space="preserve"> 4</w:t>
      </w:r>
      <w:r>
        <w:t>0 punti</w:t>
      </w:r>
    </w:p>
    <w:p w:rsidR="0091401F" w:rsidRDefault="0091401F" w:rsidP="00DC69DB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Organizzazione e chiarezza della presentazione: </w:t>
      </w:r>
      <w:proofErr w:type="spellStart"/>
      <w:r>
        <w:t>max</w:t>
      </w:r>
      <w:proofErr w:type="spellEnd"/>
      <w:r>
        <w:t xml:space="preserve"> </w:t>
      </w:r>
      <w:r w:rsidR="00DC69DB">
        <w:t>3</w:t>
      </w:r>
      <w:r>
        <w:t>0 punti</w:t>
      </w:r>
    </w:p>
    <w:p w:rsidR="0091401F" w:rsidRPr="006959DF" w:rsidRDefault="0091401F" w:rsidP="00DC69DB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Originalità dei contenuti: </w:t>
      </w:r>
      <w:proofErr w:type="spellStart"/>
      <w:r>
        <w:t>max</w:t>
      </w:r>
      <w:proofErr w:type="spellEnd"/>
      <w:r>
        <w:t xml:space="preserve"> 20 punti</w:t>
      </w:r>
    </w:p>
    <w:p w:rsidR="0091401F" w:rsidRPr="006959DF" w:rsidRDefault="0091401F" w:rsidP="00DC69DB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</w:pPr>
      <w:r>
        <w:t>Qualità delle informazioni trasmesse</w:t>
      </w:r>
      <w:r w:rsidR="00DC69DB">
        <w:t xml:space="preserve">: </w:t>
      </w:r>
      <w:proofErr w:type="spellStart"/>
      <w:r w:rsidR="00DC69DB">
        <w:t>max</w:t>
      </w:r>
      <w:proofErr w:type="spellEnd"/>
      <w:r w:rsidR="00DC69DB">
        <w:t xml:space="preserve"> 10 punti</w:t>
      </w:r>
    </w:p>
    <w:p w:rsidR="00DC69DB" w:rsidRDefault="00DC69DB" w:rsidP="00DC69DB">
      <w:pPr>
        <w:pStyle w:val="NormaleWeb"/>
        <w:shd w:val="clear" w:color="auto" w:fill="FFFFFF"/>
        <w:spacing w:before="0" w:beforeAutospacing="0" w:after="240" w:afterAutospacing="0" w:line="276" w:lineRule="auto"/>
      </w:pPr>
      <w:r>
        <w:t>A</w:t>
      </w:r>
      <w:r w:rsidRPr="00DC69DB">
        <w:t xml:space="preserve">i vincitori sarà attribuito un attestato </w:t>
      </w:r>
      <w:r w:rsidR="007F6745">
        <w:t>che, per gli alunni del triennio, sarà considerato</w:t>
      </w:r>
      <w:r w:rsidRPr="00DC69DB">
        <w:t xml:space="preserve"> ai fini dell’attribuzione del credito scolastico</w:t>
      </w:r>
      <w:r>
        <w:t>.</w:t>
      </w:r>
      <w:r w:rsidR="00790E86">
        <w:t xml:space="preserve"> </w:t>
      </w:r>
      <w:r>
        <w:t>Le migliori presentazioni saranno pubblicate sul sito della scuola</w:t>
      </w:r>
      <w:r w:rsidR="007F6745">
        <w:t>.</w:t>
      </w:r>
      <w:r>
        <w:t xml:space="preserve"> </w:t>
      </w:r>
    </w:p>
    <w:p w:rsidR="00F22E08" w:rsidRDefault="00F22E08" w:rsidP="00DC69DB">
      <w:pPr>
        <w:pStyle w:val="NormaleWeb"/>
        <w:shd w:val="clear" w:color="auto" w:fill="FFFFFF"/>
        <w:spacing w:before="0" w:beforeAutospacing="0" w:after="240" w:afterAutospacing="0" w:line="276" w:lineRule="auto"/>
      </w:pPr>
      <w:r>
        <w:t>Per ulteriori informazioni e chiarimenti ci si potrà rivolgere all’animatore digitale Prof. Michele De Napoli.</w:t>
      </w:r>
    </w:p>
    <w:p w:rsidR="00DC69DB" w:rsidRDefault="00DC69DB" w:rsidP="00DC69DB">
      <w:pPr>
        <w:pStyle w:val="NormaleWeb"/>
        <w:shd w:val="clear" w:color="auto" w:fill="FFFFFF"/>
        <w:spacing w:before="0" w:beforeAutospacing="0" w:after="240" w:afterAutospacing="0" w:line="276" w:lineRule="auto"/>
      </w:pPr>
      <w:r>
        <w:t>Si auspica la massima collaborazione di alunni e docenti per il successo dell’iniziativa.</w:t>
      </w:r>
    </w:p>
    <w:p w:rsidR="00DC69DB" w:rsidRDefault="00F22E08" w:rsidP="00F22E08">
      <w:pPr>
        <w:pStyle w:val="NormaleWeb"/>
        <w:shd w:val="clear" w:color="auto" w:fill="FFFFFF"/>
        <w:spacing w:before="0" w:beforeAutospacing="0" w:after="0" w:afterAutospacing="0" w:line="276" w:lineRule="auto"/>
        <w:jc w:val="center"/>
      </w:pPr>
      <w:r>
        <w:t>Il Dirigente Scolastico</w:t>
      </w:r>
    </w:p>
    <w:p w:rsidR="00F22E08" w:rsidRPr="00DC69DB" w:rsidRDefault="00F22E08" w:rsidP="00DC69DB">
      <w:pPr>
        <w:pStyle w:val="NormaleWeb"/>
        <w:shd w:val="clear" w:color="auto" w:fill="FFFFFF"/>
        <w:spacing w:before="0" w:beforeAutospacing="0" w:after="240" w:afterAutospacing="0" w:line="276" w:lineRule="auto"/>
        <w:jc w:val="center"/>
      </w:pPr>
      <w:r>
        <w:t xml:space="preserve">Prof. Bruno </w:t>
      </w:r>
      <w:proofErr w:type="spellStart"/>
      <w:r>
        <w:t>Barreca</w:t>
      </w:r>
      <w:proofErr w:type="spellEnd"/>
    </w:p>
    <w:sectPr w:rsidR="00F22E08" w:rsidRPr="00DC69DB" w:rsidSect="00D54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30DDC"/>
    <w:multiLevelType w:val="hybridMultilevel"/>
    <w:tmpl w:val="C1BE4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3CB"/>
    <w:multiLevelType w:val="hybridMultilevel"/>
    <w:tmpl w:val="7F58D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B"/>
    <w:rsid w:val="000F3F77"/>
    <w:rsid w:val="002C3640"/>
    <w:rsid w:val="0034255B"/>
    <w:rsid w:val="00493209"/>
    <w:rsid w:val="004D4414"/>
    <w:rsid w:val="006959DF"/>
    <w:rsid w:val="00790E86"/>
    <w:rsid w:val="007F5221"/>
    <w:rsid w:val="007F6745"/>
    <w:rsid w:val="0091401F"/>
    <w:rsid w:val="009F348E"/>
    <w:rsid w:val="00B06945"/>
    <w:rsid w:val="00B14928"/>
    <w:rsid w:val="00D54DB6"/>
    <w:rsid w:val="00DC69DB"/>
    <w:rsid w:val="00F1754E"/>
    <w:rsid w:val="00F20A3A"/>
    <w:rsid w:val="00F2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CEF2A-D1B4-463F-8675-FA7B07B1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255B"/>
    <w:rPr>
      <w:b/>
      <w:bCs/>
    </w:rPr>
  </w:style>
  <w:style w:type="character" w:customStyle="1" w:styleId="apple-converted-space">
    <w:name w:val="apple-converted-space"/>
    <w:basedOn w:val="Carpredefinitoparagrafo"/>
    <w:rsid w:val="0034255B"/>
  </w:style>
  <w:style w:type="character" w:styleId="Collegamentoipertestuale">
    <w:name w:val="Hyperlink"/>
    <w:basedOn w:val="Carpredefinitoparagrafo"/>
    <w:uiPriority w:val="99"/>
    <w:semiHidden/>
    <w:unhideWhenUsed/>
    <w:rsid w:val="00342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 Pallo</dc:creator>
  <cp:keywords/>
  <dc:description/>
  <cp:lastModifiedBy>docente 4</cp:lastModifiedBy>
  <cp:revision>4</cp:revision>
  <dcterms:created xsi:type="dcterms:W3CDTF">2015-12-11T11:44:00Z</dcterms:created>
  <dcterms:modified xsi:type="dcterms:W3CDTF">2015-12-17T11:18:00Z</dcterms:modified>
</cp:coreProperties>
</file>